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E5" w:rsidRDefault="007F12E5" w:rsidP="007F12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12E5" w:rsidRPr="000624F3" w:rsidRDefault="007F12E5" w:rsidP="007F12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4F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63A62A3C" wp14:editId="78AF3428">
            <wp:extent cx="409575" cy="504825"/>
            <wp:effectExtent l="0" t="0" r="9525" b="9525"/>
            <wp:docPr id="1" name="Picture 1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2E5" w:rsidRPr="000624F3" w:rsidRDefault="007F12E5" w:rsidP="007F12E5">
      <w:pPr>
        <w:spacing w:after="0" w:line="240" w:lineRule="auto"/>
        <w:rPr>
          <w:rFonts w:ascii="Calibri" w:eastAsia="Calibri" w:hAnsi="Calibri" w:cs="Times New Roman"/>
        </w:rPr>
      </w:pPr>
      <w:r w:rsidRPr="000624F3">
        <w:rPr>
          <w:rFonts w:ascii="Calibri" w:eastAsia="Calibri" w:hAnsi="Calibri" w:cs="Times New Roman"/>
        </w:rPr>
        <w:t>REPUBLIKA HRVATSKA</w:t>
      </w:r>
    </w:p>
    <w:p w:rsidR="007F12E5" w:rsidRPr="000624F3" w:rsidRDefault="007F12E5" w:rsidP="007F12E5">
      <w:pPr>
        <w:spacing w:after="0" w:line="240" w:lineRule="auto"/>
        <w:rPr>
          <w:rFonts w:ascii="Calibri" w:eastAsia="Calibri" w:hAnsi="Calibri" w:cs="Times New Roman"/>
        </w:rPr>
      </w:pPr>
      <w:r w:rsidRPr="000624F3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70E61A" wp14:editId="2A387227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4F3">
        <w:rPr>
          <w:rFonts w:ascii="Calibri" w:eastAsia="Calibri" w:hAnsi="Calibri" w:cs="Times New Roman"/>
        </w:rPr>
        <w:t>PRIMORSKO-GORANSKA ŽUPANIJA</w:t>
      </w:r>
    </w:p>
    <w:p w:rsidR="007F12E5" w:rsidRPr="000624F3" w:rsidRDefault="007F12E5" w:rsidP="007F12E5">
      <w:pPr>
        <w:spacing w:after="0" w:line="240" w:lineRule="auto"/>
        <w:rPr>
          <w:rFonts w:ascii="Calibri" w:eastAsia="Calibri" w:hAnsi="Calibri" w:cs="Times New Roman"/>
          <w:b/>
        </w:rPr>
      </w:pPr>
      <w:r w:rsidRPr="000624F3">
        <w:rPr>
          <w:rFonts w:ascii="Calibri" w:eastAsia="Calibri" w:hAnsi="Calibri" w:cs="Times New Roman"/>
        </w:rPr>
        <w:t xml:space="preserve">         </w:t>
      </w:r>
      <w:r w:rsidRPr="000624F3">
        <w:rPr>
          <w:rFonts w:ascii="Calibri" w:eastAsia="Calibri" w:hAnsi="Calibri" w:cs="Times New Roman"/>
          <w:b/>
        </w:rPr>
        <w:t>GRAD DELNICE</w:t>
      </w:r>
    </w:p>
    <w:p w:rsidR="007F12E5" w:rsidRPr="000624F3" w:rsidRDefault="007F12E5" w:rsidP="007F12E5">
      <w:pPr>
        <w:spacing w:after="0" w:line="240" w:lineRule="auto"/>
        <w:rPr>
          <w:rFonts w:ascii="Calibri" w:eastAsia="Calibri" w:hAnsi="Calibri" w:cs="Times New Roman"/>
          <w:b/>
        </w:rPr>
      </w:pPr>
      <w:r w:rsidRPr="000624F3">
        <w:rPr>
          <w:rFonts w:ascii="Calibri" w:eastAsia="Calibri" w:hAnsi="Calibri" w:cs="Times New Roman"/>
          <w:b/>
        </w:rPr>
        <w:t xml:space="preserve">         GRADONAČELNIK</w:t>
      </w:r>
    </w:p>
    <w:p w:rsidR="007F12E5" w:rsidRPr="000624F3" w:rsidRDefault="007F12E5" w:rsidP="007F12E5">
      <w:pPr>
        <w:spacing w:after="0" w:line="240" w:lineRule="auto"/>
        <w:rPr>
          <w:rFonts w:ascii="Calibri" w:eastAsia="Calibri" w:hAnsi="Calibri" w:cs="Times New Roman"/>
          <w:b/>
        </w:rPr>
      </w:pPr>
      <w:r w:rsidRPr="000624F3">
        <w:rPr>
          <w:rFonts w:ascii="Calibri" w:eastAsia="Calibri" w:hAnsi="Calibri" w:cs="Times New Roman"/>
          <w:b/>
        </w:rPr>
        <w:t xml:space="preserve"> KLASA: 363-</w:t>
      </w:r>
      <w:r>
        <w:rPr>
          <w:rFonts w:ascii="Calibri" w:eastAsia="Calibri" w:hAnsi="Calibri" w:cs="Times New Roman"/>
          <w:b/>
        </w:rPr>
        <w:t>02/18-01/02</w:t>
      </w:r>
    </w:p>
    <w:p w:rsidR="007F12E5" w:rsidRPr="000624F3" w:rsidRDefault="007F12E5" w:rsidP="007F12E5">
      <w:pPr>
        <w:spacing w:after="0" w:line="240" w:lineRule="auto"/>
        <w:rPr>
          <w:rFonts w:ascii="Calibri" w:eastAsia="Calibri" w:hAnsi="Calibri" w:cs="Times New Roman"/>
        </w:rPr>
      </w:pPr>
      <w:r w:rsidRPr="000624F3">
        <w:rPr>
          <w:rFonts w:ascii="Calibri" w:eastAsia="Calibri" w:hAnsi="Calibri" w:cs="Times New Roman"/>
        </w:rPr>
        <w:t>URBROJ: 2112-01-30-20-3-1</w:t>
      </w:r>
      <w:r>
        <w:rPr>
          <w:rFonts w:ascii="Calibri" w:eastAsia="Calibri" w:hAnsi="Calibri" w:cs="Times New Roman"/>
        </w:rPr>
        <w:t>8</w:t>
      </w:r>
      <w:r w:rsidRPr="000624F3">
        <w:rPr>
          <w:rFonts w:ascii="Calibri" w:eastAsia="Calibri" w:hAnsi="Calibri" w:cs="Times New Roman"/>
        </w:rPr>
        <w:t>-1</w:t>
      </w:r>
    </w:p>
    <w:p w:rsidR="007F12E5" w:rsidRPr="000624F3" w:rsidRDefault="007F12E5" w:rsidP="007F12E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Delnice, </w:t>
      </w:r>
      <w:r>
        <w:rPr>
          <w:rFonts w:ascii="Calibri" w:eastAsia="Calibri" w:hAnsi="Calibri" w:cs="Times New Roman"/>
        </w:rPr>
        <w:t>8</w:t>
      </w:r>
      <w:r w:rsidRPr="000624F3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ožujka </w:t>
      </w:r>
      <w:r w:rsidRPr="000624F3">
        <w:rPr>
          <w:rFonts w:ascii="Calibri" w:eastAsia="Calibri" w:hAnsi="Calibri" w:cs="Times New Roman"/>
        </w:rPr>
        <w:t xml:space="preserve"> 201</w:t>
      </w:r>
      <w:r>
        <w:rPr>
          <w:rFonts w:ascii="Calibri" w:eastAsia="Calibri" w:hAnsi="Calibri" w:cs="Times New Roman"/>
        </w:rPr>
        <w:t>8</w:t>
      </w:r>
      <w:r w:rsidRPr="000624F3">
        <w:rPr>
          <w:rFonts w:ascii="Calibri" w:eastAsia="Calibri" w:hAnsi="Calibri" w:cs="Times New Roman"/>
        </w:rPr>
        <w:t>.</w:t>
      </w:r>
    </w:p>
    <w:p w:rsidR="007F12E5" w:rsidRPr="000624F3" w:rsidRDefault="007F12E5" w:rsidP="007F12E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0624F3">
        <w:rPr>
          <w:rFonts w:ascii="Times New Roman" w:eastAsia="Times New Roman" w:hAnsi="Times New Roman" w:cs="Times New Roman"/>
          <w:lang w:eastAsia="hr-HR"/>
        </w:rPr>
        <w:tab/>
      </w:r>
      <w:r w:rsidRPr="000624F3">
        <w:rPr>
          <w:rFonts w:ascii="Calibri" w:eastAsia="Times New Roman" w:hAnsi="Calibri" w:cs="Times New Roman"/>
          <w:lang w:eastAsia="hr-HR"/>
        </w:rPr>
        <w:t>Na temelju članka 15. Za</w:t>
      </w:r>
      <w:r>
        <w:rPr>
          <w:rFonts w:ascii="Calibri" w:eastAsia="Times New Roman" w:hAnsi="Calibri" w:cs="Times New Roman"/>
          <w:lang w:eastAsia="hr-HR"/>
        </w:rPr>
        <w:t>kona o komunalnom gospodarstvu Z</w:t>
      </w:r>
      <w:r w:rsidRPr="000624F3">
        <w:rPr>
          <w:rFonts w:ascii="Calibri" w:eastAsia="Times New Roman" w:hAnsi="Calibri" w:cs="Times New Roman"/>
          <w:lang w:eastAsia="hr-HR"/>
        </w:rPr>
        <w:t>akona o komunalnom gospodarstvu  (NN 36/95, 109/95, 21/96, 70/97, 128/1999, 57/00, 129/00, 59/01, 82/04, 110/04, 178/04, 38/09, 79/09, 153/09, 153/09, 49/11, 84/11, 90/2011, 144/12</w:t>
      </w:r>
      <w:r>
        <w:rPr>
          <w:rFonts w:ascii="Calibri" w:eastAsia="Times New Roman" w:hAnsi="Calibri" w:cs="Times New Roman"/>
          <w:lang w:eastAsia="hr-HR"/>
        </w:rPr>
        <w:t>, 94/13, 153/13, 147/14, 36/15</w:t>
      </w:r>
      <w:r w:rsidRPr="000624F3">
        <w:rPr>
          <w:rFonts w:ascii="Calibri" w:eastAsia="Times New Roman" w:hAnsi="Calibri" w:cs="Times New Roman"/>
          <w:lang w:eastAsia="hr-HR"/>
        </w:rPr>
        <w:t>), čl. 48. Zakona o lokalnoj i područnoj (regionalnoj) samoupravi  (NN 33/01, 60/01, 129/05,109/07, 125/08, 36/09, 150/11, 144/12</w:t>
      </w:r>
      <w:r>
        <w:rPr>
          <w:rFonts w:ascii="Calibri" w:eastAsia="Times New Roman" w:hAnsi="Calibri" w:cs="Times New Roman"/>
          <w:lang w:eastAsia="hr-HR"/>
        </w:rPr>
        <w:t>, 19/13- pročišćeni tekst</w:t>
      </w:r>
      <w:r w:rsidRPr="000624F3">
        <w:rPr>
          <w:rFonts w:ascii="Calibri" w:eastAsia="Times New Roman" w:hAnsi="Calibri" w:cs="Times New Roman"/>
          <w:lang w:eastAsia="hr-HR"/>
        </w:rPr>
        <w:t>),  čl. 60. Statuta Grada Delnica (SN</w:t>
      </w:r>
      <w:r>
        <w:rPr>
          <w:rFonts w:ascii="Calibri" w:eastAsia="Times New Roman" w:hAnsi="Calibri" w:cs="Times New Roman"/>
          <w:lang w:eastAsia="hr-HR"/>
        </w:rPr>
        <w:t xml:space="preserve"> PGŽ </w:t>
      </w:r>
      <w:r w:rsidRPr="000624F3">
        <w:rPr>
          <w:rFonts w:ascii="Calibri" w:eastAsia="Times New Roman" w:hAnsi="Calibri" w:cs="Times New Roman"/>
          <w:lang w:eastAsia="hr-HR"/>
        </w:rPr>
        <w:t xml:space="preserve">28/09, 41/09, </w:t>
      </w:r>
      <w:r>
        <w:rPr>
          <w:rFonts w:ascii="Calibri" w:eastAsia="Times New Roman" w:hAnsi="Calibri" w:cs="Times New Roman"/>
          <w:lang w:eastAsia="hr-HR"/>
        </w:rPr>
        <w:t xml:space="preserve">11/13, 20/13- pročišćeni tekst, 6/15, </w:t>
      </w:r>
      <w:r w:rsidRPr="000624F3">
        <w:rPr>
          <w:rFonts w:ascii="Calibri" w:eastAsia="Times New Roman" w:hAnsi="Calibri" w:cs="Times New Roman"/>
          <w:lang w:eastAsia="hr-HR"/>
        </w:rPr>
        <w:t>), te čl. 5. i 6.  Odluke o načinu obavljanja komunalne djelatnosti (SN 13/07, 15/07,37/09, 20/11, 26/13</w:t>
      </w:r>
      <w:r>
        <w:rPr>
          <w:rFonts w:ascii="Calibri" w:eastAsia="Times New Roman" w:hAnsi="Calibri" w:cs="Times New Roman"/>
          <w:lang w:eastAsia="hr-HR"/>
        </w:rPr>
        <w:t>, SN GD 5/15, 6/15</w:t>
      </w:r>
      <w:r w:rsidRPr="000624F3">
        <w:rPr>
          <w:rFonts w:ascii="Calibri" w:eastAsia="Times New Roman" w:hAnsi="Calibri" w:cs="Times New Roman"/>
          <w:lang w:eastAsia="hr-HR"/>
        </w:rPr>
        <w:t xml:space="preserve">)  Gradonačelnik Grada Delnica donosi </w:t>
      </w:r>
    </w:p>
    <w:p w:rsidR="007F12E5" w:rsidRPr="000624F3" w:rsidRDefault="007F12E5" w:rsidP="007F12E5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:rsidR="007F12E5" w:rsidRPr="000624F3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0624F3">
        <w:rPr>
          <w:rFonts w:ascii="Calibri" w:eastAsia="Times New Roman" w:hAnsi="Calibri" w:cs="Times New Roman"/>
          <w:b/>
          <w:lang w:eastAsia="hr-HR"/>
        </w:rPr>
        <w:t>ODLUKU</w:t>
      </w:r>
    </w:p>
    <w:p w:rsidR="007F12E5" w:rsidRPr="000624F3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0624F3">
        <w:rPr>
          <w:rFonts w:ascii="Calibri" w:eastAsia="Times New Roman" w:hAnsi="Calibri" w:cs="Times New Roman"/>
          <w:b/>
          <w:lang w:eastAsia="hr-HR"/>
        </w:rPr>
        <w:t>o</w:t>
      </w:r>
    </w:p>
    <w:p w:rsidR="007F12E5" w:rsidRPr="000624F3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0624F3">
        <w:rPr>
          <w:rFonts w:ascii="Calibri" w:eastAsia="Times New Roman" w:hAnsi="Calibri" w:cs="Times New Roman"/>
          <w:b/>
          <w:lang w:eastAsia="hr-HR"/>
        </w:rPr>
        <w:t>raspisivanju natječaja</w:t>
      </w:r>
    </w:p>
    <w:p w:rsidR="007F12E5" w:rsidRPr="000624F3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0624F3">
        <w:rPr>
          <w:rFonts w:ascii="Calibri" w:eastAsia="Times New Roman" w:hAnsi="Calibri" w:cs="Times New Roman"/>
          <w:b/>
          <w:lang w:eastAsia="hr-HR"/>
        </w:rPr>
        <w:t>za obavljanje komunalne djelatnosti</w:t>
      </w:r>
    </w:p>
    <w:p w:rsidR="007F12E5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0624F3">
        <w:rPr>
          <w:rFonts w:ascii="Calibri" w:eastAsia="Times New Roman" w:hAnsi="Calibri" w:cs="Times New Roman"/>
          <w:b/>
          <w:lang w:eastAsia="hr-HR"/>
        </w:rPr>
        <w:t>„</w:t>
      </w:r>
      <w:r>
        <w:rPr>
          <w:rFonts w:ascii="Calibri" w:eastAsia="Times New Roman" w:hAnsi="Calibri" w:cs="Times New Roman"/>
          <w:b/>
          <w:lang w:eastAsia="hr-HR"/>
        </w:rPr>
        <w:t>čišćenje  i održavanje slivnika oborinske kanalizacije</w:t>
      </w:r>
      <w:r w:rsidRPr="000624F3">
        <w:rPr>
          <w:rFonts w:ascii="Calibri" w:eastAsia="Times New Roman" w:hAnsi="Calibri" w:cs="Times New Roman"/>
          <w:b/>
          <w:lang w:eastAsia="hr-HR"/>
        </w:rPr>
        <w:t>“</w:t>
      </w:r>
    </w:p>
    <w:p w:rsidR="007F12E5" w:rsidRPr="000624F3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na području Grada Delnica</w:t>
      </w:r>
    </w:p>
    <w:p w:rsidR="007F12E5" w:rsidRPr="000624F3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</w:p>
    <w:p w:rsidR="007F12E5" w:rsidRPr="000624F3" w:rsidRDefault="007F12E5" w:rsidP="007F1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7F12E5" w:rsidRPr="000624F3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0624F3">
        <w:rPr>
          <w:rFonts w:ascii="Calibri" w:eastAsia="Times New Roman" w:hAnsi="Calibri" w:cs="Times New Roman"/>
          <w:b/>
          <w:lang w:eastAsia="hr-HR"/>
        </w:rPr>
        <w:t>Članak 1.</w:t>
      </w: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0624F3">
        <w:rPr>
          <w:rFonts w:ascii="Calibri" w:eastAsia="Times New Roman" w:hAnsi="Calibri" w:cs="Times New Roman"/>
          <w:lang w:eastAsia="hr-HR"/>
        </w:rPr>
        <w:t>Grad Delnice (u daljnjem tekstu: Grad),  kao naručitelj, raspisuje Javni natječaj za obavljanje komunalne djelatnosti „</w:t>
      </w:r>
      <w:r>
        <w:rPr>
          <w:rFonts w:ascii="Calibri" w:eastAsia="Times New Roman" w:hAnsi="Calibri" w:cs="Times New Roman"/>
          <w:lang w:eastAsia="hr-HR"/>
        </w:rPr>
        <w:t>čišćenje i održavanje slivnika oborinske kanalizacije</w:t>
      </w:r>
      <w:r w:rsidRPr="000624F3">
        <w:rPr>
          <w:rFonts w:ascii="Calibri" w:eastAsia="Times New Roman" w:hAnsi="Calibri" w:cs="Times New Roman"/>
          <w:lang w:eastAsia="hr-HR"/>
        </w:rPr>
        <w:t xml:space="preserve">“ na području Grada. </w:t>
      </w: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0624F3">
        <w:rPr>
          <w:rFonts w:ascii="Calibri" w:eastAsia="Times New Roman" w:hAnsi="Calibri" w:cs="Times New Roman"/>
          <w:lang w:eastAsia="hr-HR"/>
        </w:rPr>
        <w:t>Obavijest o javnom natječaju  o</w:t>
      </w:r>
      <w:r>
        <w:rPr>
          <w:rFonts w:ascii="Calibri" w:eastAsia="Times New Roman" w:hAnsi="Calibri" w:cs="Times New Roman"/>
          <w:lang w:eastAsia="hr-HR"/>
        </w:rPr>
        <w:t xml:space="preserve">bjavit će se u dnevnom tisku, </w:t>
      </w:r>
      <w:r w:rsidRPr="000624F3">
        <w:rPr>
          <w:rFonts w:ascii="Calibri" w:eastAsia="Times New Roman" w:hAnsi="Calibri" w:cs="Times New Roman"/>
          <w:lang w:eastAsia="hr-HR"/>
        </w:rPr>
        <w:t xml:space="preserve">oglasnoj ploči, te </w:t>
      </w:r>
      <w:r>
        <w:rPr>
          <w:rFonts w:ascii="Calibri" w:eastAsia="Times New Roman" w:hAnsi="Calibri" w:cs="Times New Roman"/>
          <w:lang w:eastAsia="hr-HR"/>
        </w:rPr>
        <w:t xml:space="preserve">u cijelosti na web </w:t>
      </w:r>
      <w:r w:rsidRPr="000624F3">
        <w:rPr>
          <w:rFonts w:ascii="Calibri" w:eastAsia="Times New Roman" w:hAnsi="Calibri" w:cs="Times New Roman"/>
          <w:lang w:eastAsia="hr-HR"/>
        </w:rPr>
        <w:t>stranici Grada.</w:t>
      </w:r>
      <w:bookmarkStart w:id="0" w:name="_GoBack"/>
      <w:bookmarkEnd w:id="0"/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0624F3">
        <w:rPr>
          <w:rFonts w:ascii="Calibri" w:eastAsia="Times New Roman" w:hAnsi="Calibri" w:cs="Times New Roman"/>
          <w:lang w:eastAsia="hr-HR"/>
        </w:rPr>
        <w:t xml:space="preserve">Javni </w:t>
      </w:r>
      <w:r>
        <w:rPr>
          <w:rFonts w:ascii="Calibri" w:eastAsia="Times New Roman" w:hAnsi="Calibri" w:cs="Times New Roman"/>
          <w:lang w:eastAsia="hr-HR"/>
        </w:rPr>
        <w:t xml:space="preserve">natječaj  </w:t>
      </w:r>
      <w:r w:rsidRPr="000624F3">
        <w:rPr>
          <w:rFonts w:ascii="Calibri" w:eastAsia="Times New Roman" w:hAnsi="Calibri" w:cs="Times New Roman"/>
          <w:lang w:eastAsia="hr-HR"/>
        </w:rPr>
        <w:t xml:space="preserve"> otvoren  </w:t>
      </w:r>
      <w:r>
        <w:rPr>
          <w:rFonts w:ascii="Calibri" w:eastAsia="Times New Roman" w:hAnsi="Calibri" w:cs="Times New Roman"/>
          <w:lang w:eastAsia="hr-HR"/>
        </w:rPr>
        <w:t>je do 5</w:t>
      </w:r>
      <w:r>
        <w:rPr>
          <w:rFonts w:ascii="Calibri" w:eastAsia="Times New Roman" w:hAnsi="Calibri" w:cs="Times New Roman"/>
          <w:lang w:eastAsia="hr-HR"/>
        </w:rPr>
        <w:t xml:space="preserve">. </w:t>
      </w:r>
      <w:r>
        <w:rPr>
          <w:rFonts w:ascii="Calibri" w:eastAsia="Times New Roman" w:hAnsi="Calibri" w:cs="Times New Roman"/>
          <w:lang w:eastAsia="hr-HR"/>
        </w:rPr>
        <w:t>travnja</w:t>
      </w:r>
      <w:r>
        <w:rPr>
          <w:rFonts w:ascii="Calibri" w:eastAsia="Times New Roman" w:hAnsi="Calibri" w:cs="Times New Roman"/>
          <w:lang w:eastAsia="hr-HR"/>
        </w:rPr>
        <w:t xml:space="preserve"> 201</w:t>
      </w:r>
      <w:r>
        <w:rPr>
          <w:rFonts w:ascii="Calibri" w:eastAsia="Times New Roman" w:hAnsi="Calibri" w:cs="Times New Roman"/>
          <w:lang w:eastAsia="hr-HR"/>
        </w:rPr>
        <w:t>8</w:t>
      </w:r>
      <w:r>
        <w:rPr>
          <w:rFonts w:ascii="Calibri" w:eastAsia="Times New Roman" w:hAnsi="Calibri" w:cs="Times New Roman"/>
          <w:lang w:eastAsia="hr-HR"/>
        </w:rPr>
        <w:t xml:space="preserve">. </w:t>
      </w:r>
      <w:r>
        <w:rPr>
          <w:rFonts w:ascii="Calibri" w:eastAsia="Times New Roman" w:hAnsi="Calibri" w:cs="Times New Roman"/>
          <w:lang w:eastAsia="hr-HR"/>
        </w:rPr>
        <w:t xml:space="preserve">godine </w:t>
      </w:r>
      <w:r>
        <w:rPr>
          <w:rFonts w:ascii="Calibri" w:eastAsia="Times New Roman" w:hAnsi="Calibri" w:cs="Times New Roman"/>
          <w:lang w:eastAsia="hr-HR"/>
        </w:rPr>
        <w:t>do 10:00 sati.</w:t>
      </w:r>
    </w:p>
    <w:p w:rsidR="007F12E5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0624F3">
        <w:rPr>
          <w:rFonts w:ascii="Calibri" w:eastAsia="Times New Roman" w:hAnsi="Calibri" w:cs="Times New Roman"/>
          <w:lang w:eastAsia="hr-HR"/>
        </w:rPr>
        <w:t xml:space="preserve">Poslovi </w:t>
      </w:r>
      <w:r>
        <w:rPr>
          <w:rFonts w:ascii="Calibri" w:eastAsia="Times New Roman" w:hAnsi="Calibri" w:cs="Times New Roman"/>
          <w:lang w:eastAsia="hr-HR"/>
        </w:rPr>
        <w:t>čišćenja i održavanja slivnika oborinske kanalizacije</w:t>
      </w:r>
      <w:r w:rsidRPr="000624F3">
        <w:rPr>
          <w:rFonts w:ascii="Calibri" w:eastAsia="Times New Roman" w:hAnsi="Calibri" w:cs="Times New Roman"/>
          <w:lang w:eastAsia="hr-HR"/>
        </w:rPr>
        <w:t xml:space="preserve"> na području Grada povjeravaju se na vrijeme od četiri (4) godine.</w:t>
      </w:r>
    </w:p>
    <w:p w:rsidR="007F12E5" w:rsidRPr="007F12E5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</w:p>
    <w:p w:rsidR="007F12E5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7F12E5">
        <w:rPr>
          <w:rFonts w:ascii="Calibri" w:eastAsia="Times New Roman" w:hAnsi="Calibri" w:cs="Times New Roman"/>
          <w:b/>
          <w:lang w:eastAsia="hr-HR"/>
        </w:rPr>
        <w:t>Članak 2.</w:t>
      </w:r>
    </w:p>
    <w:p w:rsidR="007F12E5" w:rsidRPr="007F12E5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7F12E5">
        <w:rPr>
          <w:rFonts w:ascii="Calibri" w:eastAsia="Times New Roman" w:hAnsi="Calibri" w:cs="Times New Roman"/>
          <w:lang w:eastAsia="hr-HR"/>
        </w:rPr>
        <w:t>Natječajnom dokumentacijom propisuju se uvjeti koje ponuditelji trebaju zadovoljiti kao i kriteriji odabira najpovoljnijeg ponuditelja.</w:t>
      </w: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0624F3">
        <w:rPr>
          <w:rFonts w:ascii="Calibri" w:eastAsia="Times New Roman" w:hAnsi="Calibri" w:cs="Times New Roman"/>
          <w:lang w:eastAsia="hr-HR"/>
        </w:rPr>
        <w:t xml:space="preserve">Najpovoljnijim ponuditeljem smatra se onaj koji ispunjava sve natječajne uvjete te ponudi ukupno najnižu cijenu </w:t>
      </w:r>
      <w:r>
        <w:rPr>
          <w:rFonts w:ascii="Calibri" w:eastAsia="Times New Roman" w:hAnsi="Calibri" w:cs="Times New Roman"/>
          <w:lang w:eastAsia="hr-HR"/>
        </w:rPr>
        <w:t>za izvršen</w:t>
      </w:r>
      <w:r>
        <w:rPr>
          <w:rFonts w:ascii="Calibri" w:eastAsia="Times New Roman" w:hAnsi="Calibri" w:cs="Times New Roman"/>
          <w:lang w:eastAsia="hr-HR"/>
        </w:rPr>
        <w:t>u uslugu.</w:t>
      </w:r>
      <w:r w:rsidRPr="000624F3">
        <w:rPr>
          <w:rFonts w:ascii="Calibri" w:eastAsia="Times New Roman" w:hAnsi="Calibri" w:cs="Times New Roman"/>
          <w:lang w:eastAsia="hr-HR"/>
        </w:rPr>
        <w:t xml:space="preserve"> </w:t>
      </w: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Ugovorene j</w:t>
      </w:r>
      <w:r w:rsidRPr="000624F3">
        <w:rPr>
          <w:rFonts w:ascii="Calibri" w:eastAsia="Times New Roman" w:hAnsi="Calibri" w:cs="Times New Roman"/>
          <w:lang w:eastAsia="hr-HR"/>
        </w:rPr>
        <w:t>edinične cijene koje je ponudio najpovol</w:t>
      </w:r>
      <w:r>
        <w:rPr>
          <w:rFonts w:ascii="Calibri" w:eastAsia="Times New Roman" w:hAnsi="Calibri" w:cs="Times New Roman"/>
          <w:lang w:eastAsia="hr-HR"/>
        </w:rPr>
        <w:t>jniji ponuditelj fiksne su sve četiri</w:t>
      </w:r>
      <w:r w:rsidRPr="000624F3">
        <w:rPr>
          <w:rFonts w:ascii="Calibri" w:eastAsia="Times New Roman" w:hAnsi="Calibri" w:cs="Times New Roman"/>
          <w:lang w:eastAsia="hr-HR"/>
        </w:rPr>
        <w:t xml:space="preserve"> godine trajanja Ugovora.</w:t>
      </w: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0624F3">
        <w:rPr>
          <w:rFonts w:ascii="Calibri" w:eastAsia="Times New Roman" w:hAnsi="Calibri" w:cs="Times New Roman"/>
          <w:lang w:eastAsia="hr-HR"/>
        </w:rPr>
        <w:t>Gra</w:t>
      </w:r>
      <w:r>
        <w:rPr>
          <w:rFonts w:ascii="Calibri" w:eastAsia="Times New Roman" w:hAnsi="Calibri" w:cs="Times New Roman"/>
          <w:lang w:eastAsia="hr-HR"/>
        </w:rPr>
        <w:t>dsko vijeće Grada Delnica donosi</w:t>
      </w:r>
      <w:r w:rsidRPr="000624F3">
        <w:rPr>
          <w:rFonts w:ascii="Calibri" w:eastAsia="Times New Roman" w:hAnsi="Calibri" w:cs="Times New Roman"/>
          <w:lang w:eastAsia="hr-HR"/>
        </w:rPr>
        <w:t xml:space="preserve"> Odluku od</w:t>
      </w:r>
      <w:r>
        <w:rPr>
          <w:rFonts w:ascii="Calibri" w:eastAsia="Times New Roman" w:hAnsi="Calibri" w:cs="Times New Roman"/>
          <w:lang w:eastAsia="hr-HR"/>
        </w:rPr>
        <w:t xml:space="preserve"> odabiru najpovoljnije ponude.</w:t>
      </w: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7F12E5" w:rsidRPr="000624F3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0624F3">
        <w:rPr>
          <w:rFonts w:ascii="Calibri" w:eastAsia="Times New Roman" w:hAnsi="Calibri" w:cs="Times New Roman"/>
          <w:b/>
          <w:lang w:eastAsia="hr-HR"/>
        </w:rPr>
        <w:t xml:space="preserve">Članak </w:t>
      </w:r>
      <w:r w:rsidR="00C3256D">
        <w:rPr>
          <w:rFonts w:ascii="Calibri" w:eastAsia="Times New Roman" w:hAnsi="Calibri" w:cs="Times New Roman"/>
          <w:b/>
          <w:lang w:eastAsia="hr-HR"/>
        </w:rPr>
        <w:t>3</w:t>
      </w:r>
      <w:r w:rsidRPr="000624F3">
        <w:rPr>
          <w:rFonts w:ascii="Calibri" w:eastAsia="Times New Roman" w:hAnsi="Calibri" w:cs="Times New Roman"/>
          <w:b/>
          <w:lang w:eastAsia="hr-HR"/>
        </w:rPr>
        <w:t>.</w:t>
      </w:r>
    </w:p>
    <w:p w:rsidR="007F12E5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0624F3">
        <w:rPr>
          <w:rFonts w:ascii="Calibri" w:eastAsia="Times New Roman" w:hAnsi="Calibri" w:cs="Times New Roman"/>
          <w:lang w:eastAsia="hr-HR"/>
        </w:rPr>
        <w:t>Povjerenstvo za provedbu postupka natječaja, pregled dokumentacije te davanje prijedloga za odabir najpovoljnijeg ponuditelja čine:</w:t>
      </w:r>
    </w:p>
    <w:p w:rsidR="00C3256D" w:rsidRPr="000624F3" w:rsidRDefault="00C3256D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7F12E5" w:rsidRPr="000624F3" w:rsidRDefault="007F12E5" w:rsidP="007F12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lastRenderedPageBreak/>
        <w:t xml:space="preserve">Gordana </w:t>
      </w:r>
      <w:proofErr w:type="spellStart"/>
      <w:r>
        <w:rPr>
          <w:rFonts w:ascii="Calibri" w:eastAsia="Times New Roman" w:hAnsi="Calibri" w:cs="Times New Roman"/>
          <w:lang w:eastAsia="hr-HR"/>
        </w:rPr>
        <w:t>Piskač</w:t>
      </w:r>
      <w:proofErr w:type="spellEnd"/>
      <w:r w:rsidRPr="000624F3">
        <w:rPr>
          <w:rFonts w:ascii="Calibri" w:eastAsia="Times New Roman" w:hAnsi="Calibri" w:cs="Times New Roman"/>
          <w:lang w:eastAsia="hr-HR"/>
        </w:rPr>
        <w:t>, predsjedni</w:t>
      </w:r>
      <w:r>
        <w:rPr>
          <w:rFonts w:ascii="Calibri" w:eastAsia="Times New Roman" w:hAnsi="Calibri" w:cs="Times New Roman"/>
          <w:lang w:eastAsia="hr-HR"/>
        </w:rPr>
        <w:t xml:space="preserve">ca </w:t>
      </w:r>
    </w:p>
    <w:p w:rsidR="007F12E5" w:rsidRPr="000624F3" w:rsidRDefault="007F12E5" w:rsidP="007F12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Iva Žagar</w:t>
      </w:r>
      <w:r w:rsidRPr="000624F3">
        <w:rPr>
          <w:rFonts w:ascii="Calibri" w:eastAsia="Times New Roman" w:hAnsi="Calibri" w:cs="Times New Roman"/>
          <w:lang w:eastAsia="hr-HR"/>
        </w:rPr>
        <w:t>, član</w:t>
      </w:r>
      <w:r>
        <w:rPr>
          <w:rFonts w:ascii="Calibri" w:eastAsia="Times New Roman" w:hAnsi="Calibri" w:cs="Times New Roman"/>
          <w:lang w:eastAsia="hr-HR"/>
        </w:rPr>
        <w:t>ica</w:t>
      </w:r>
    </w:p>
    <w:p w:rsidR="00C3256D" w:rsidRPr="000624F3" w:rsidRDefault="00C3256D" w:rsidP="00C325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Nikolina </w:t>
      </w:r>
      <w:proofErr w:type="spellStart"/>
      <w:r>
        <w:rPr>
          <w:rFonts w:ascii="Calibri" w:eastAsia="Times New Roman" w:hAnsi="Calibri" w:cs="Times New Roman"/>
          <w:lang w:eastAsia="hr-HR"/>
        </w:rPr>
        <w:t>Muhvić</w:t>
      </w:r>
      <w:proofErr w:type="spellEnd"/>
      <w:r>
        <w:rPr>
          <w:rFonts w:ascii="Calibri" w:eastAsia="Times New Roman" w:hAnsi="Calibri" w:cs="Times New Roman"/>
          <w:lang w:eastAsia="hr-HR"/>
        </w:rPr>
        <w:t>, članica,</w:t>
      </w:r>
    </w:p>
    <w:p w:rsidR="007F12E5" w:rsidRPr="000624F3" w:rsidRDefault="00C3256D" w:rsidP="007F12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Ilija </w:t>
      </w:r>
      <w:proofErr w:type="spellStart"/>
      <w:r>
        <w:rPr>
          <w:rFonts w:ascii="Calibri" w:eastAsia="Times New Roman" w:hAnsi="Calibri" w:cs="Times New Roman"/>
          <w:lang w:eastAsia="hr-HR"/>
        </w:rPr>
        <w:t>Kezele</w:t>
      </w:r>
      <w:proofErr w:type="spellEnd"/>
      <w:r w:rsidR="007F12E5" w:rsidRPr="000624F3">
        <w:rPr>
          <w:rFonts w:ascii="Calibri" w:eastAsia="Times New Roman" w:hAnsi="Calibri" w:cs="Times New Roman"/>
          <w:lang w:eastAsia="hr-HR"/>
        </w:rPr>
        <w:t xml:space="preserve">, član, </w:t>
      </w:r>
    </w:p>
    <w:p w:rsidR="007F12E5" w:rsidRPr="000624F3" w:rsidRDefault="007F12E5" w:rsidP="007F12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Goranka </w:t>
      </w:r>
      <w:proofErr w:type="spellStart"/>
      <w:r>
        <w:rPr>
          <w:rFonts w:ascii="Calibri" w:eastAsia="Times New Roman" w:hAnsi="Calibri" w:cs="Times New Roman"/>
          <w:lang w:eastAsia="hr-HR"/>
        </w:rPr>
        <w:t>Kajfeš</w:t>
      </w:r>
      <w:proofErr w:type="spellEnd"/>
      <w:r w:rsidRPr="000624F3">
        <w:rPr>
          <w:rFonts w:ascii="Calibri" w:eastAsia="Times New Roman" w:hAnsi="Calibri" w:cs="Times New Roman"/>
          <w:lang w:eastAsia="hr-HR"/>
        </w:rPr>
        <w:t>, član</w:t>
      </w:r>
      <w:r>
        <w:rPr>
          <w:rFonts w:ascii="Calibri" w:eastAsia="Times New Roman" w:hAnsi="Calibri" w:cs="Times New Roman"/>
          <w:lang w:eastAsia="hr-HR"/>
        </w:rPr>
        <w:t>ica</w:t>
      </w:r>
      <w:r w:rsidRPr="000624F3">
        <w:rPr>
          <w:rFonts w:ascii="Calibri" w:eastAsia="Times New Roman" w:hAnsi="Calibri" w:cs="Times New Roman"/>
          <w:lang w:eastAsia="hr-HR"/>
        </w:rPr>
        <w:t xml:space="preserve">. </w:t>
      </w: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0624F3">
        <w:rPr>
          <w:rFonts w:ascii="Calibri" w:eastAsia="Times New Roman" w:hAnsi="Calibri" w:cs="Times New Roman"/>
          <w:lang w:eastAsia="hr-HR"/>
        </w:rPr>
        <w:tab/>
      </w:r>
      <w:r w:rsidRPr="000624F3">
        <w:rPr>
          <w:rFonts w:ascii="Calibri" w:eastAsia="Times New Roman" w:hAnsi="Calibri" w:cs="Times New Roman"/>
          <w:lang w:eastAsia="hr-HR"/>
        </w:rPr>
        <w:tab/>
        <w:t xml:space="preserve">    </w:t>
      </w:r>
    </w:p>
    <w:p w:rsidR="007F12E5" w:rsidRPr="000624F3" w:rsidRDefault="007F12E5" w:rsidP="007F12E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0624F3">
        <w:rPr>
          <w:rFonts w:ascii="Calibri" w:eastAsia="Times New Roman" w:hAnsi="Calibri" w:cs="Times New Roman"/>
          <w:b/>
          <w:lang w:eastAsia="hr-HR"/>
        </w:rPr>
        <w:t xml:space="preserve">Članak </w:t>
      </w:r>
      <w:r w:rsidR="00C3256D">
        <w:rPr>
          <w:rFonts w:ascii="Calibri" w:eastAsia="Times New Roman" w:hAnsi="Calibri" w:cs="Times New Roman"/>
          <w:b/>
          <w:lang w:eastAsia="hr-HR"/>
        </w:rPr>
        <w:t>4</w:t>
      </w:r>
      <w:r w:rsidRPr="000624F3">
        <w:rPr>
          <w:rFonts w:ascii="Calibri" w:eastAsia="Times New Roman" w:hAnsi="Calibri" w:cs="Times New Roman"/>
          <w:b/>
          <w:lang w:eastAsia="hr-HR"/>
        </w:rPr>
        <w:t>.</w:t>
      </w: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0624F3">
        <w:rPr>
          <w:rFonts w:ascii="Calibri" w:eastAsia="Times New Roman" w:hAnsi="Calibri" w:cs="Times New Roman"/>
          <w:lang w:eastAsia="hr-HR"/>
        </w:rPr>
        <w:t>Ova Odluka stupa na snagu danom donošenja.</w:t>
      </w: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hr-HR"/>
        </w:rPr>
      </w:pPr>
    </w:p>
    <w:p w:rsidR="007F12E5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hr-HR"/>
        </w:rPr>
      </w:pPr>
    </w:p>
    <w:p w:rsidR="007F12E5" w:rsidRPr="000624F3" w:rsidRDefault="007F12E5" w:rsidP="007F12E5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hr-HR"/>
        </w:rPr>
      </w:pPr>
    </w:p>
    <w:p w:rsidR="007F12E5" w:rsidRPr="000624F3" w:rsidRDefault="007F12E5" w:rsidP="007F12E5">
      <w:pPr>
        <w:spacing w:after="0" w:line="240" w:lineRule="auto"/>
        <w:ind w:left="2832"/>
        <w:jc w:val="both"/>
        <w:rPr>
          <w:rFonts w:ascii="Calibri" w:eastAsia="Times New Roman" w:hAnsi="Calibri" w:cs="Times New Roman"/>
          <w:b/>
          <w:lang w:eastAsia="hr-HR"/>
        </w:rPr>
      </w:pPr>
    </w:p>
    <w:p w:rsidR="007F12E5" w:rsidRPr="000624F3" w:rsidRDefault="007F12E5" w:rsidP="007F12E5">
      <w:pPr>
        <w:spacing w:after="0" w:line="240" w:lineRule="auto"/>
        <w:ind w:left="2832"/>
        <w:jc w:val="center"/>
        <w:rPr>
          <w:rFonts w:ascii="Calibri" w:eastAsia="Times New Roman" w:hAnsi="Calibri" w:cs="Times New Roman"/>
          <w:b/>
          <w:lang w:eastAsia="hr-HR"/>
        </w:rPr>
      </w:pPr>
    </w:p>
    <w:p w:rsidR="007F12E5" w:rsidRPr="000624F3" w:rsidRDefault="007F12E5" w:rsidP="007F12E5">
      <w:pPr>
        <w:spacing w:after="0" w:line="240" w:lineRule="auto"/>
        <w:ind w:left="212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624F3">
        <w:rPr>
          <w:rFonts w:ascii="Calibri" w:eastAsia="Times New Roman" w:hAnsi="Calibri" w:cs="Times New Roman"/>
          <w:b/>
          <w:lang w:eastAsia="hr-HR"/>
        </w:rPr>
        <w:t>Gradonačelnik:</w:t>
      </w:r>
      <w:r w:rsidRPr="000624F3">
        <w:rPr>
          <w:rFonts w:ascii="Calibri" w:eastAsia="Times New Roman" w:hAnsi="Calibri" w:cs="Times New Roman"/>
          <w:b/>
          <w:lang w:eastAsia="hr-HR"/>
        </w:rPr>
        <w:br/>
      </w:r>
      <w:r w:rsidRPr="000624F3">
        <w:rPr>
          <w:rFonts w:ascii="Calibri" w:eastAsia="Times New Roman" w:hAnsi="Calibri" w:cs="Times New Roman"/>
          <w:lang w:eastAsia="hr-HR"/>
        </w:rPr>
        <w:t xml:space="preserve">Ivica Knežević, dipl. </w:t>
      </w:r>
      <w:proofErr w:type="spellStart"/>
      <w:r w:rsidRPr="000624F3">
        <w:rPr>
          <w:rFonts w:ascii="Calibri" w:eastAsia="Times New Roman" w:hAnsi="Calibri" w:cs="Times New Roman"/>
          <w:lang w:eastAsia="hr-HR"/>
        </w:rPr>
        <w:t>iur</w:t>
      </w:r>
      <w:proofErr w:type="spellEnd"/>
      <w:r w:rsidRPr="000624F3">
        <w:rPr>
          <w:rFonts w:ascii="Calibri" w:eastAsia="Times New Roman" w:hAnsi="Calibri" w:cs="Times New Roman"/>
          <w:lang w:eastAsia="hr-HR"/>
        </w:rPr>
        <w:t>.</w:t>
      </w:r>
    </w:p>
    <w:p w:rsidR="007F12E5" w:rsidRDefault="007F12E5" w:rsidP="007F12E5"/>
    <w:p w:rsidR="00D13361" w:rsidRDefault="00D13361"/>
    <w:sectPr w:rsidR="00D13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67279"/>
    <w:multiLevelType w:val="hybridMultilevel"/>
    <w:tmpl w:val="73DEA87A"/>
    <w:lvl w:ilvl="0" w:tplc="74705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D33FB8"/>
    <w:multiLevelType w:val="hybridMultilevel"/>
    <w:tmpl w:val="738642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E5"/>
    <w:rsid w:val="007F12E5"/>
    <w:rsid w:val="00C3256D"/>
    <w:rsid w:val="00D1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6420F-D320-421C-83B1-85BC27B7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1</cp:revision>
  <dcterms:created xsi:type="dcterms:W3CDTF">2018-03-15T07:40:00Z</dcterms:created>
  <dcterms:modified xsi:type="dcterms:W3CDTF">2018-03-15T07:52:00Z</dcterms:modified>
</cp:coreProperties>
</file>